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E2FB6" w14:textId="77777777" w:rsidR="00F57753" w:rsidRPr="008209C1" w:rsidRDefault="00F57753" w:rsidP="008209C1">
      <w:pPr>
        <w:tabs>
          <w:tab w:val="left" w:pos="3495"/>
          <w:tab w:val="center" w:pos="4513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DAF21F" w14:textId="77777777" w:rsidR="00BD595A" w:rsidRDefault="00BD595A" w:rsidP="008209C1">
      <w:pPr>
        <w:tabs>
          <w:tab w:val="left" w:pos="3495"/>
          <w:tab w:val="center" w:pos="4513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E8C466" w14:textId="77777777" w:rsidR="00BD595A" w:rsidRDefault="00BD595A" w:rsidP="008209C1">
      <w:pPr>
        <w:tabs>
          <w:tab w:val="left" w:pos="3495"/>
          <w:tab w:val="center" w:pos="4513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7CA84F" w14:textId="77777777" w:rsidR="00BD595A" w:rsidRDefault="00BD595A" w:rsidP="008209C1">
      <w:pPr>
        <w:tabs>
          <w:tab w:val="left" w:pos="3495"/>
          <w:tab w:val="center" w:pos="4513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593ABF" w14:textId="4700368D" w:rsidR="00F57753" w:rsidRPr="00BD595A" w:rsidRDefault="00BD595A" w:rsidP="008209C1">
      <w:pPr>
        <w:tabs>
          <w:tab w:val="left" w:pos="3495"/>
          <w:tab w:val="center" w:pos="4513"/>
        </w:tabs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595A">
        <w:rPr>
          <w:rFonts w:ascii="Times New Roman" w:hAnsi="Times New Roman" w:cs="Times New Roman"/>
          <w:b/>
          <w:bCs/>
          <w:sz w:val="24"/>
          <w:szCs w:val="24"/>
        </w:rPr>
        <w:t>Nursing Post</w:t>
      </w:r>
    </w:p>
    <w:p w14:paraId="592FA53A" w14:textId="77777777" w:rsidR="00F57753" w:rsidRPr="008209C1" w:rsidRDefault="00F57753" w:rsidP="008209C1">
      <w:pPr>
        <w:tabs>
          <w:tab w:val="left" w:pos="3495"/>
          <w:tab w:val="center" w:pos="4513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E27505" w14:textId="77777777" w:rsidR="00F57753" w:rsidRPr="008209C1" w:rsidRDefault="00F57753" w:rsidP="008209C1">
      <w:pPr>
        <w:tabs>
          <w:tab w:val="left" w:pos="3495"/>
          <w:tab w:val="center" w:pos="4513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EC2635" w14:textId="77777777" w:rsidR="00F57753" w:rsidRPr="008209C1" w:rsidRDefault="009E15F4" w:rsidP="008209C1">
      <w:pPr>
        <w:tabs>
          <w:tab w:val="left" w:pos="3495"/>
          <w:tab w:val="center" w:pos="4513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9C1">
        <w:rPr>
          <w:rFonts w:ascii="Times New Roman" w:hAnsi="Times New Roman" w:cs="Times New Roman"/>
          <w:sz w:val="24"/>
          <w:szCs w:val="24"/>
        </w:rPr>
        <w:t>Student’s Name</w:t>
      </w:r>
    </w:p>
    <w:p w14:paraId="7582B3FD" w14:textId="77777777" w:rsidR="00F57753" w:rsidRPr="008209C1" w:rsidRDefault="009E15F4" w:rsidP="008209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9C1">
        <w:rPr>
          <w:rFonts w:ascii="Times New Roman" w:hAnsi="Times New Roman" w:cs="Times New Roman"/>
          <w:sz w:val="24"/>
          <w:szCs w:val="24"/>
        </w:rPr>
        <w:t>Department, University</w:t>
      </w:r>
    </w:p>
    <w:p w14:paraId="323FF0F7" w14:textId="77777777" w:rsidR="00F57753" w:rsidRPr="008209C1" w:rsidRDefault="009E15F4" w:rsidP="008209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9C1">
        <w:rPr>
          <w:rFonts w:ascii="Times New Roman" w:hAnsi="Times New Roman" w:cs="Times New Roman"/>
          <w:sz w:val="24"/>
          <w:szCs w:val="24"/>
        </w:rPr>
        <w:t>Course Number and Name</w:t>
      </w:r>
    </w:p>
    <w:p w14:paraId="5A0BF78A" w14:textId="77777777" w:rsidR="00F57753" w:rsidRPr="008209C1" w:rsidRDefault="009E15F4" w:rsidP="008209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9C1">
        <w:rPr>
          <w:rFonts w:ascii="Times New Roman" w:hAnsi="Times New Roman" w:cs="Times New Roman"/>
          <w:sz w:val="24"/>
          <w:szCs w:val="24"/>
        </w:rPr>
        <w:t>Instructor’s Name</w:t>
      </w:r>
    </w:p>
    <w:p w14:paraId="182451BC" w14:textId="77777777" w:rsidR="00F57753" w:rsidRPr="008209C1" w:rsidRDefault="009E15F4" w:rsidP="008209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9C1">
        <w:rPr>
          <w:rFonts w:ascii="Times New Roman" w:hAnsi="Times New Roman" w:cs="Times New Roman"/>
          <w:sz w:val="24"/>
          <w:szCs w:val="24"/>
        </w:rPr>
        <w:t>Date</w:t>
      </w:r>
    </w:p>
    <w:p w14:paraId="446062A7" w14:textId="77777777" w:rsidR="00500804" w:rsidRPr="008209C1" w:rsidRDefault="00500804" w:rsidP="008209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0B573D7" w14:textId="77777777" w:rsidR="00500804" w:rsidRPr="008209C1" w:rsidRDefault="009E15F4" w:rsidP="008209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209C1">
        <w:rPr>
          <w:rFonts w:ascii="Times New Roman" w:hAnsi="Times New Roman" w:cs="Times New Roman"/>
          <w:sz w:val="24"/>
          <w:szCs w:val="24"/>
        </w:rPr>
        <w:br w:type="page"/>
      </w:r>
    </w:p>
    <w:p w14:paraId="0C29CA69" w14:textId="4AC723AC" w:rsidR="00500804" w:rsidRPr="00BD595A" w:rsidRDefault="009E15F4" w:rsidP="00BD595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595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Ethical </w:t>
      </w:r>
      <w:r w:rsidR="00BD595A" w:rsidRPr="00BD595A">
        <w:rPr>
          <w:rFonts w:ascii="Times New Roman" w:hAnsi="Times New Roman" w:cs="Times New Roman"/>
          <w:b/>
          <w:bCs/>
          <w:sz w:val="24"/>
          <w:szCs w:val="24"/>
        </w:rPr>
        <w:t>Dilemma</w:t>
      </w:r>
    </w:p>
    <w:p w14:paraId="3A46E6AD" w14:textId="77777777" w:rsidR="00500804" w:rsidRPr="008209C1" w:rsidRDefault="009E15F4" w:rsidP="00BD595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209C1">
        <w:rPr>
          <w:rFonts w:ascii="Times New Roman" w:hAnsi="Times New Roman" w:cs="Times New Roman"/>
          <w:sz w:val="24"/>
          <w:szCs w:val="24"/>
        </w:rPr>
        <w:t>Ethical dilemma manifests itself when there occurs a need to choose a decision among two or more morally based options or between equally unacceptable choices, where one prevents the selection of the other (Rainer et al., 2018).</w:t>
      </w:r>
      <w:r w:rsidR="00CA3B74" w:rsidRPr="008209C1">
        <w:rPr>
          <w:rFonts w:ascii="Times New Roman" w:hAnsi="Times New Roman" w:cs="Times New Roman"/>
          <w:sz w:val="24"/>
          <w:szCs w:val="24"/>
        </w:rPr>
        <w:t xml:space="preserve"> In my nursing experience, I have faced one of the following instances of an ethical dilemma.</w:t>
      </w:r>
    </w:p>
    <w:p w14:paraId="4D0C4E18" w14:textId="32DFCA6B" w:rsidR="00CA3B74" w:rsidRPr="008209C1" w:rsidRDefault="009E15F4" w:rsidP="00BD595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209C1">
        <w:rPr>
          <w:rFonts w:ascii="Times New Roman" w:hAnsi="Times New Roman" w:cs="Times New Roman"/>
          <w:sz w:val="24"/>
          <w:szCs w:val="24"/>
        </w:rPr>
        <w:t>On matters of confidentiality, the information gained from the patient should be retained private and only shared between the patient and the nurse. However, it h</w:t>
      </w:r>
      <w:r w:rsidR="008209C1">
        <w:rPr>
          <w:rFonts w:ascii="Times New Roman" w:hAnsi="Times New Roman" w:cs="Times New Roman"/>
          <w:sz w:val="24"/>
          <w:szCs w:val="24"/>
        </w:rPr>
        <w:t>as become crucial for the for us (nurses)</w:t>
      </w:r>
      <w:r w:rsidRPr="008209C1">
        <w:rPr>
          <w:rFonts w:ascii="Times New Roman" w:hAnsi="Times New Roman" w:cs="Times New Roman"/>
          <w:sz w:val="24"/>
          <w:szCs w:val="24"/>
        </w:rPr>
        <w:t xml:space="preserve"> to share the information of some of the patients in critical conditions with the government or other levels of management. This is in a bid to monitor the pandemic spread. It is ethical to refuse to share the information as well as giving out the information for purposes of </w:t>
      </w:r>
      <w:r w:rsidR="00DD7494" w:rsidRPr="008209C1">
        <w:rPr>
          <w:rFonts w:ascii="Times New Roman" w:hAnsi="Times New Roman" w:cs="Times New Roman"/>
          <w:sz w:val="24"/>
          <w:szCs w:val="24"/>
        </w:rPr>
        <w:t>follow-ups</w:t>
      </w:r>
      <w:r w:rsidRPr="008209C1">
        <w:rPr>
          <w:rFonts w:ascii="Times New Roman" w:hAnsi="Times New Roman" w:cs="Times New Roman"/>
          <w:sz w:val="24"/>
          <w:szCs w:val="24"/>
        </w:rPr>
        <w:t xml:space="preserve"> from the management.</w:t>
      </w:r>
    </w:p>
    <w:p w14:paraId="6C1CC0FD" w14:textId="63F53BCC" w:rsidR="005E02A4" w:rsidRPr="00BD595A" w:rsidRDefault="009E15F4" w:rsidP="008209C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595A">
        <w:rPr>
          <w:rFonts w:ascii="Times New Roman" w:hAnsi="Times New Roman" w:cs="Times New Roman"/>
          <w:b/>
          <w:bCs/>
          <w:sz w:val="24"/>
          <w:szCs w:val="24"/>
        </w:rPr>
        <w:t xml:space="preserve">Ethical </w:t>
      </w:r>
      <w:r w:rsidR="00BD595A" w:rsidRPr="00BD595A">
        <w:rPr>
          <w:rFonts w:ascii="Times New Roman" w:hAnsi="Times New Roman" w:cs="Times New Roman"/>
          <w:b/>
          <w:bCs/>
          <w:sz w:val="24"/>
          <w:szCs w:val="24"/>
        </w:rPr>
        <w:t>Dilemma Approach</w:t>
      </w:r>
    </w:p>
    <w:p w14:paraId="262494AF" w14:textId="77777777" w:rsidR="00CA3B74" w:rsidRPr="008209C1" w:rsidRDefault="009E15F4" w:rsidP="0075438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209C1">
        <w:rPr>
          <w:rFonts w:ascii="Times New Roman" w:hAnsi="Times New Roman" w:cs="Times New Roman"/>
          <w:sz w:val="24"/>
          <w:szCs w:val="24"/>
        </w:rPr>
        <w:t>In a bid to retain the ethical stan</w:t>
      </w:r>
      <w:r w:rsidR="005C20B0" w:rsidRPr="008209C1">
        <w:rPr>
          <w:rFonts w:ascii="Times New Roman" w:hAnsi="Times New Roman" w:cs="Times New Roman"/>
          <w:sz w:val="24"/>
          <w:szCs w:val="24"/>
        </w:rPr>
        <w:t xml:space="preserve">dards for nursing, which is </w:t>
      </w:r>
      <w:r w:rsidRPr="008209C1">
        <w:rPr>
          <w:rFonts w:ascii="Times New Roman" w:hAnsi="Times New Roman" w:cs="Times New Roman"/>
          <w:sz w:val="24"/>
          <w:szCs w:val="24"/>
        </w:rPr>
        <w:t xml:space="preserve">paramount in the field, </w:t>
      </w:r>
      <w:r w:rsidR="005C20B0" w:rsidRPr="008209C1">
        <w:rPr>
          <w:rFonts w:ascii="Times New Roman" w:hAnsi="Times New Roman" w:cs="Times New Roman"/>
          <w:sz w:val="24"/>
          <w:szCs w:val="24"/>
        </w:rPr>
        <w:t>critical analysis of the situation is necessary (Pesut et al., 2</w:t>
      </w:r>
      <w:r w:rsidR="008209C1">
        <w:rPr>
          <w:rFonts w:ascii="Times New Roman" w:hAnsi="Times New Roman" w:cs="Times New Roman"/>
          <w:sz w:val="24"/>
          <w:szCs w:val="24"/>
        </w:rPr>
        <w:t xml:space="preserve">020). This is the main </w:t>
      </w:r>
      <w:r w:rsidR="005C20B0" w:rsidRPr="008209C1">
        <w:rPr>
          <w:rFonts w:ascii="Times New Roman" w:hAnsi="Times New Roman" w:cs="Times New Roman"/>
          <w:sz w:val="24"/>
          <w:szCs w:val="24"/>
        </w:rPr>
        <w:t xml:space="preserve">strategy to apply. </w:t>
      </w:r>
      <w:r w:rsidR="00DD7494" w:rsidRPr="008209C1">
        <w:rPr>
          <w:rFonts w:ascii="Times New Roman" w:hAnsi="Times New Roman" w:cs="Times New Roman"/>
          <w:sz w:val="24"/>
          <w:szCs w:val="24"/>
        </w:rPr>
        <w:t>Patients’</w:t>
      </w:r>
      <w:r w:rsidR="005C20B0" w:rsidRPr="008209C1">
        <w:rPr>
          <w:rFonts w:ascii="Times New Roman" w:hAnsi="Times New Roman" w:cs="Times New Roman"/>
          <w:sz w:val="24"/>
          <w:szCs w:val="24"/>
        </w:rPr>
        <w:t xml:space="preserve"> conditions defer in intensity. Some are more critical than </w:t>
      </w:r>
      <w:r w:rsidR="00DD7494" w:rsidRPr="008209C1">
        <w:rPr>
          <w:rFonts w:ascii="Times New Roman" w:hAnsi="Times New Roman" w:cs="Times New Roman"/>
          <w:sz w:val="24"/>
          <w:szCs w:val="24"/>
        </w:rPr>
        <w:t>others are</w:t>
      </w:r>
      <w:r w:rsidR="005C20B0" w:rsidRPr="008209C1">
        <w:rPr>
          <w:rFonts w:ascii="Times New Roman" w:hAnsi="Times New Roman" w:cs="Times New Roman"/>
          <w:sz w:val="24"/>
          <w:szCs w:val="24"/>
        </w:rPr>
        <w:t>. Therefore, taking enough time with the nurses involved in the patient's situation to discuss and e</w:t>
      </w:r>
      <w:r w:rsidRPr="008209C1">
        <w:rPr>
          <w:rFonts w:ascii="Times New Roman" w:hAnsi="Times New Roman" w:cs="Times New Roman"/>
          <w:sz w:val="24"/>
          <w:szCs w:val="24"/>
        </w:rPr>
        <w:t>valuate the possible choices has</w:t>
      </w:r>
      <w:r w:rsidR="005C20B0" w:rsidRPr="008209C1">
        <w:rPr>
          <w:rFonts w:ascii="Times New Roman" w:hAnsi="Times New Roman" w:cs="Times New Roman"/>
          <w:sz w:val="24"/>
          <w:szCs w:val="24"/>
        </w:rPr>
        <w:t xml:space="preserve"> greatly assist</w:t>
      </w:r>
      <w:r w:rsidRPr="008209C1">
        <w:rPr>
          <w:rFonts w:ascii="Times New Roman" w:hAnsi="Times New Roman" w:cs="Times New Roman"/>
          <w:sz w:val="24"/>
          <w:szCs w:val="24"/>
        </w:rPr>
        <w:t>ed</w:t>
      </w:r>
      <w:r w:rsidR="005C20B0" w:rsidRPr="008209C1">
        <w:rPr>
          <w:rFonts w:ascii="Times New Roman" w:hAnsi="Times New Roman" w:cs="Times New Roman"/>
          <w:sz w:val="24"/>
          <w:szCs w:val="24"/>
        </w:rPr>
        <w:t xml:space="preserve"> in maintaining the field ethics. Upon evaluation, the user of the value theory approach to picking the </w:t>
      </w:r>
      <w:r w:rsidRPr="008209C1">
        <w:rPr>
          <w:rFonts w:ascii="Times New Roman" w:hAnsi="Times New Roman" w:cs="Times New Roman"/>
          <w:sz w:val="24"/>
          <w:szCs w:val="24"/>
        </w:rPr>
        <w:t>best alternative that promotes</w:t>
      </w:r>
      <w:r w:rsidR="005C20B0" w:rsidRPr="008209C1">
        <w:rPr>
          <w:rFonts w:ascii="Times New Roman" w:hAnsi="Times New Roman" w:cs="Times New Roman"/>
          <w:sz w:val="24"/>
          <w:szCs w:val="24"/>
        </w:rPr>
        <w:t xml:space="preserve"> the greater</w:t>
      </w:r>
      <w:r w:rsidR="008209C1">
        <w:rPr>
          <w:rFonts w:ascii="Times New Roman" w:hAnsi="Times New Roman" w:cs="Times New Roman"/>
          <w:sz w:val="24"/>
          <w:szCs w:val="24"/>
        </w:rPr>
        <w:t xml:space="preserve"> good has been the best resolution</w:t>
      </w:r>
      <w:r w:rsidR="005C20B0" w:rsidRPr="008209C1">
        <w:rPr>
          <w:rFonts w:ascii="Times New Roman" w:hAnsi="Times New Roman" w:cs="Times New Roman"/>
          <w:sz w:val="24"/>
          <w:szCs w:val="24"/>
        </w:rPr>
        <w:t>. With the patients' information on covid-19 medi</w:t>
      </w:r>
      <w:r w:rsidRPr="008209C1">
        <w:rPr>
          <w:rFonts w:ascii="Times New Roman" w:hAnsi="Times New Roman" w:cs="Times New Roman"/>
          <w:sz w:val="24"/>
          <w:szCs w:val="24"/>
        </w:rPr>
        <w:t xml:space="preserve">cation, it is more rewarding when we </w:t>
      </w:r>
      <w:r w:rsidR="005C20B0" w:rsidRPr="008209C1">
        <w:rPr>
          <w:rFonts w:ascii="Times New Roman" w:hAnsi="Times New Roman" w:cs="Times New Roman"/>
          <w:sz w:val="24"/>
          <w:szCs w:val="24"/>
        </w:rPr>
        <w:t>share so that the patient's condition can be monitored regarding the pandemic's spread.</w:t>
      </w:r>
    </w:p>
    <w:p w14:paraId="6468D144" w14:textId="77777777" w:rsidR="00500804" w:rsidRPr="008209C1" w:rsidRDefault="00500804" w:rsidP="008209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43119C9" w14:textId="77777777" w:rsidR="00500804" w:rsidRPr="008209C1" w:rsidRDefault="00500804" w:rsidP="008209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AB70612" w14:textId="77777777" w:rsidR="00500804" w:rsidRPr="008209C1" w:rsidRDefault="00500804" w:rsidP="008209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A70900C" w14:textId="77777777" w:rsidR="00500804" w:rsidRPr="00BD595A" w:rsidRDefault="009E15F4" w:rsidP="008209C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595A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3B52D5FB" w14:textId="77777777" w:rsidR="005C20B0" w:rsidRDefault="009E15F4" w:rsidP="008209C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209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Pesut, B., Greig, M., Thorne, S., Storch, J., </w:t>
      </w:r>
      <w:r w:rsidR="008209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Burgess, M., Tishelman, </w:t>
      </w:r>
      <w:proofErr w:type="gramStart"/>
      <w:r w:rsidR="008209C1">
        <w:rPr>
          <w:rFonts w:ascii="Times New Roman" w:hAnsi="Times New Roman" w:cs="Times New Roman"/>
          <w:sz w:val="24"/>
          <w:szCs w:val="24"/>
          <w:shd w:val="clear" w:color="auto" w:fill="FFFFFF"/>
        </w:rPr>
        <w:t>C.,</w:t>
      </w:r>
      <w:r w:rsidRPr="008209C1">
        <w:rPr>
          <w:rFonts w:ascii="Times New Roman" w:hAnsi="Times New Roman" w:cs="Times New Roman"/>
          <w:sz w:val="24"/>
          <w:szCs w:val="24"/>
          <w:shd w:val="clear" w:color="auto" w:fill="FFFFFF"/>
        </w:rPr>
        <w:t>&amp;</w:t>
      </w:r>
      <w:proofErr w:type="gramEnd"/>
      <w:r w:rsidRPr="008209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Janke, R. (2020). Nursing and euthanasia: A narrative review of the nursing ethics literature. </w:t>
      </w:r>
      <w:r w:rsidRPr="008209C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Nursing Ethics</w:t>
      </w:r>
      <w:r w:rsidRPr="008209C1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8209C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27</w:t>
      </w:r>
      <w:r w:rsidRPr="008209C1">
        <w:rPr>
          <w:rFonts w:ascii="Times New Roman" w:hAnsi="Times New Roman" w:cs="Times New Roman"/>
          <w:sz w:val="24"/>
          <w:szCs w:val="24"/>
          <w:shd w:val="clear" w:color="auto" w:fill="FFFFFF"/>
        </w:rPr>
        <w:t>(1), 152-167.</w:t>
      </w:r>
    </w:p>
    <w:p w14:paraId="73E7CBCE" w14:textId="77777777" w:rsidR="008209C1" w:rsidRPr="008209C1" w:rsidRDefault="008209C1" w:rsidP="008209C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209C1">
        <w:rPr>
          <w:rFonts w:ascii="Times New Roman" w:hAnsi="Times New Roman" w:cs="Times New Roman"/>
          <w:sz w:val="24"/>
          <w:szCs w:val="24"/>
          <w:shd w:val="clear" w:color="auto" w:fill="FFFFFF"/>
        </w:rPr>
        <w:t>Rainer, J., Schneider, J. K., &amp; Lorenz, R. A. (2018). Ethical dilemmas in nursing: An integrative review. </w:t>
      </w:r>
      <w:r w:rsidRPr="008209C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Clinical Nursing</w:t>
      </w:r>
      <w:r w:rsidRPr="008209C1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8209C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27</w:t>
      </w:r>
      <w:r w:rsidRPr="008209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(19-20), 3446-3461. </w:t>
      </w:r>
    </w:p>
    <w:p w14:paraId="1E82A4EF" w14:textId="77777777" w:rsidR="008209C1" w:rsidRPr="008209C1" w:rsidRDefault="008209C1" w:rsidP="008209C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8209C1" w:rsidRPr="008209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5B08D5"/>
    <w:multiLevelType w:val="hybridMultilevel"/>
    <w:tmpl w:val="2E4432C2"/>
    <w:lvl w:ilvl="0" w:tplc="1F160F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DC983E" w:tentative="1">
      <w:start w:val="1"/>
      <w:numFmt w:val="lowerLetter"/>
      <w:lvlText w:val="%2."/>
      <w:lvlJc w:val="left"/>
      <w:pPr>
        <w:ind w:left="1440" w:hanging="360"/>
      </w:pPr>
    </w:lvl>
    <w:lvl w:ilvl="2" w:tplc="0D607044" w:tentative="1">
      <w:start w:val="1"/>
      <w:numFmt w:val="lowerRoman"/>
      <w:lvlText w:val="%3."/>
      <w:lvlJc w:val="right"/>
      <w:pPr>
        <w:ind w:left="2160" w:hanging="180"/>
      </w:pPr>
    </w:lvl>
    <w:lvl w:ilvl="3" w:tplc="606460F4" w:tentative="1">
      <w:start w:val="1"/>
      <w:numFmt w:val="decimal"/>
      <w:lvlText w:val="%4."/>
      <w:lvlJc w:val="left"/>
      <w:pPr>
        <w:ind w:left="2880" w:hanging="360"/>
      </w:pPr>
    </w:lvl>
    <w:lvl w:ilvl="4" w:tplc="F8F0A7DA" w:tentative="1">
      <w:start w:val="1"/>
      <w:numFmt w:val="lowerLetter"/>
      <w:lvlText w:val="%5."/>
      <w:lvlJc w:val="left"/>
      <w:pPr>
        <w:ind w:left="3600" w:hanging="360"/>
      </w:pPr>
    </w:lvl>
    <w:lvl w:ilvl="5" w:tplc="F1DADB5A" w:tentative="1">
      <w:start w:val="1"/>
      <w:numFmt w:val="lowerRoman"/>
      <w:lvlText w:val="%6."/>
      <w:lvlJc w:val="right"/>
      <w:pPr>
        <w:ind w:left="4320" w:hanging="180"/>
      </w:pPr>
    </w:lvl>
    <w:lvl w:ilvl="6" w:tplc="C3F048B0" w:tentative="1">
      <w:start w:val="1"/>
      <w:numFmt w:val="decimal"/>
      <w:lvlText w:val="%7."/>
      <w:lvlJc w:val="left"/>
      <w:pPr>
        <w:ind w:left="5040" w:hanging="360"/>
      </w:pPr>
    </w:lvl>
    <w:lvl w:ilvl="7" w:tplc="067E8A74" w:tentative="1">
      <w:start w:val="1"/>
      <w:numFmt w:val="lowerLetter"/>
      <w:lvlText w:val="%8."/>
      <w:lvlJc w:val="left"/>
      <w:pPr>
        <w:ind w:left="5760" w:hanging="360"/>
      </w:pPr>
    </w:lvl>
    <w:lvl w:ilvl="8" w:tplc="F8BA877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CB0"/>
    <w:rsid w:val="0034325A"/>
    <w:rsid w:val="00500804"/>
    <w:rsid w:val="005C20B0"/>
    <w:rsid w:val="005E02A4"/>
    <w:rsid w:val="00747738"/>
    <w:rsid w:val="0075438A"/>
    <w:rsid w:val="008209C1"/>
    <w:rsid w:val="008C4CB0"/>
    <w:rsid w:val="009E15F4"/>
    <w:rsid w:val="00A547AF"/>
    <w:rsid w:val="00BD595A"/>
    <w:rsid w:val="00C407FD"/>
    <w:rsid w:val="00CA3B74"/>
    <w:rsid w:val="00CB7A31"/>
    <w:rsid w:val="00DD6222"/>
    <w:rsid w:val="00DD7494"/>
    <w:rsid w:val="00E76367"/>
    <w:rsid w:val="00F5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6F289"/>
  <w15:chartTrackingRefBased/>
  <w15:docId w15:val="{FE68639E-FFE6-4341-82D5-C0C30EBA5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753"/>
    <w:pPr>
      <w:spacing w:line="254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08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ADMIN</cp:lastModifiedBy>
  <cp:revision>2</cp:revision>
  <dcterms:created xsi:type="dcterms:W3CDTF">2021-09-22T18:54:00Z</dcterms:created>
  <dcterms:modified xsi:type="dcterms:W3CDTF">2021-09-22T18:54:00Z</dcterms:modified>
</cp:coreProperties>
</file>